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70" w:rsidRPr="0014326F" w:rsidRDefault="0014326F">
      <w:pPr>
        <w:rPr>
          <w:rFonts w:ascii="Century Gothic" w:hAnsi="Century Gothic"/>
          <w:sz w:val="28"/>
          <w:szCs w:val="28"/>
        </w:rPr>
      </w:pPr>
      <w:r w:rsidRPr="0014326F">
        <w:rPr>
          <w:rFonts w:ascii="Century Gothic" w:hAnsi="Century Gothic"/>
          <w:sz w:val="28"/>
          <w:szCs w:val="28"/>
        </w:rPr>
        <w:t>Wie auch die Liebe vom technischen Fortschritt profitiert</w:t>
      </w:r>
    </w:p>
    <w:p w:rsidR="0014326F" w:rsidRDefault="0014326F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14326F">
        <w:rPr>
          <w:rFonts w:ascii="Century Gothic" w:hAnsi="Century Gothic"/>
        </w:rPr>
        <w:t>Es gibt eine alte Sage</w:t>
      </w:r>
      <w:r>
        <w:rPr>
          <w:rFonts w:ascii="Century Gothic" w:hAnsi="Century Gothic"/>
        </w:rPr>
        <w:br/>
        <w:t>m</w:t>
      </w:r>
      <w:r w:rsidRPr="0014326F">
        <w:rPr>
          <w:rFonts w:ascii="Century Gothic" w:hAnsi="Century Gothic"/>
        </w:rPr>
        <w:t xml:space="preserve">it Bezug auf </w:t>
      </w:r>
      <w:proofErr w:type="spellStart"/>
      <w:r w:rsidRPr="0014326F">
        <w:rPr>
          <w:rFonts w:ascii="Century Gothic" w:hAnsi="Century Gothic"/>
        </w:rPr>
        <w:t>uns`re</w:t>
      </w:r>
      <w:proofErr w:type="spellEnd"/>
      <w:r w:rsidRPr="0014326F">
        <w:rPr>
          <w:rFonts w:ascii="Century Gothic" w:hAnsi="Century Gothic"/>
        </w:rPr>
        <w:t xml:space="preserve"> Lage</w:t>
      </w:r>
      <w:r>
        <w:rPr>
          <w:rFonts w:ascii="Century Gothic" w:hAnsi="Century Gothic"/>
        </w:rPr>
        <w:br/>
        <w:t>an die ich mit Beklemmung denke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da ich dir meine Liebe schenke.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Es geht um Hero und Leander</w:t>
      </w:r>
      <w:r>
        <w:rPr>
          <w:rFonts w:ascii="Century Gothic" w:hAnsi="Century Gothic"/>
        </w:rPr>
        <w:br/>
        <w:t>sie kamen einst nicht zueinander</w:t>
      </w:r>
      <w:r>
        <w:rPr>
          <w:rFonts w:ascii="Century Gothic" w:hAnsi="Century Gothic"/>
        </w:rPr>
        <w:br/>
        <w:t>weil ein Hindernis sie trennte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so dass jeder einzeln pennte.</w:t>
      </w:r>
    </w:p>
    <w:p w:rsidR="0014326F" w:rsidRDefault="0014326F">
      <w:pPr>
        <w:rPr>
          <w:rFonts w:ascii="Century Gothic" w:hAnsi="Century Gothic"/>
        </w:rPr>
      </w:pPr>
      <w:r>
        <w:rPr>
          <w:rFonts w:ascii="Century Gothic" w:hAnsi="Century Gothic"/>
        </w:rPr>
        <w:t>Auch ich muss an den meisten Tagen</w:t>
      </w:r>
      <w:r>
        <w:rPr>
          <w:rFonts w:ascii="Century Gothic" w:hAnsi="Century Gothic"/>
        </w:rPr>
        <w:br/>
      </w:r>
      <w:proofErr w:type="spellStart"/>
      <w:r>
        <w:rPr>
          <w:rFonts w:ascii="Century Gothic" w:hAnsi="Century Gothic"/>
        </w:rPr>
        <w:t>bitt`re</w:t>
      </w:r>
      <w:proofErr w:type="spellEnd"/>
      <w:r>
        <w:rPr>
          <w:rFonts w:ascii="Century Gothic" w:hAnsi="Century Gothic"/>
        </w:rPr>
        <w:t xml:space="preserve"> Einsamkeit ertragen.</w:t>
      </w:r>
      <w:r>
        <w:rPr>
          <w:rFonts w:ascii="Century Gothic" w:hAnsi="Century Gothic"/>
        </w:rPr>
        <w:br/>
        <w:t>das Leben will es nicht vergönnen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dass wir uns öfter sehen können:</w:t>
      </w:r>
    </w:p>
    <w:p w:rsidR="0014326F" w:rsidRDefault="0014326F">
      <w:pPr>
        <w:rPr>
          <w:rFonts w:ascii="Century Gothic" w:hAnsi="Century Gothic"/>
        </w:rPr>
      </w:pPr>
      <w:r>
        <w:rPr>
          <w:rFonts w:ascii="Century Gothic" w:hAnsi="Century Gothic"/>
        </w:rPr>
        <w:t>Täglich ruft dich deine Pflicht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und du sagst, „Heut geht es nicht“.</w:t>
      </w:r>
      <w:r>
        <w:rPr>
          <w:rFonts w:ascii="Century Gothic" w:hAnsi="Century Gothic"/>
        </w:rPr>
        <w:br/>
        <w:t>Das wirkt, als würd` ein tiefer Graben</w:t>
      </w:r>
      <w:r>
        <w:rPr>
          <w:rFonts w:ascii="Century Gothic" w:hAnsi="Century Gothic"/>
        </w:rPr>
        <w:br/>
        <w:t>sich zwischen uns geschoben haben.</w:t>
      </w:r>
    </w:p>
    <w:p w:rsidR="0014326F" w:rsidRDefault="0014326F">
      <w:pPr>
        <w:rPr>
          <w:rFonts w:ascii="Century Gothic" w:hAnsi="Century Gothic"/>
        </w:rPr>
      </w:pPr>
      <w:r>
        <w:rPr>
          <w:rFonts w:ascii="Century Gothic" w:hAnsi="Century Gothic"/>
        </w:rPr>
        <w:t>Um an Hero ranzukommen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ist Leander einst geschwommen.</w:t>
      </w:r>
      <w:r>
        <w:rPr>
          <w:rFonts w:ascii="Century Gothic" w:hAnsi="Century Gothic"/>
        </w:rPr>
        <w:br/>
        <w:t>Doch er hat sie nie getroffen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denn er ist dabei abgesoffen.</w:t>
      </w:r>
    </w:p>
    <w:p w:rsidR="0014326F" w:rsidRDefault="0014326F">
      <w:pPr>
        <w:rPr>
          <w:rFonts w:ascii="Century Gothic" w:hAnsi="Century Gothic"/>
        </w:rPr>
      </w:pPr>
      <w:r>
        <w:rPr>
          <w:rFonts w:ascii="Century Gothic" w:hAnsi="Century Gothic"/>
        </w:rPr>
        <w:t>Somit steht die bange Frage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 xml:space="preserve">was sagt uns das für </w:t>
      </w:r>
      <w:proofErr w:type="spellStart"/>
      <w:r>
        <w:rPr>
          <w:rFonts w:ascii="Century Gothic" w:hAnsi="Century Gothic"/>
        </w:rPr>
        <w:t>uns`re</w:t>
      </w:r>
      <w:proofErr w:type="spellEnd"/>
      <w:r>
        <w:rPr>
          <w:rFonts w:ascii="Century Gothic" w:hAnsi="Century Gothic"/>
        </w:rPr>
        <w:t xml:space="preserve"> Tage?</w:t>
      </w:r>
      <w:r>
        <w:rPr>
          <w:rFonts w:ascii="Century Gothic" w:hAnsi="Century Gothic"/>
        </w:rPr>
        <w:br/>
        <w:t>Nun, man könnte übertragen</w:t>
      </w:r>
      <w:r>
        <w:rPr>
          <w:rFonts w:ascii="Century Gothic" w:hAnsi="Century Gothic"/>
        </w:rPr>
        <w:br/>
        <w:t>ungefähr wie folgt es sagen:</w:t>
      </w:r>
    </w:p>
    <w:p w:rsidR="0014326F" w:rsidRPr="0014326F" w:rsidRDefault="0014326F">
      <w:pPr>
        <w:rPr>
          <w:rFonts w:ascii="Century Gothic" w:hAnsi="Century Gothic"/>
        </w:rPr>
      </w:pPr>
      <w:r>
        <w:rPr>
          <w:rFonts w:ascii="Century Gothic" w:hAnsi="Century Gothic"/>
        </w:rPr>
        <w:t>Tut die Sehnsucht noch so weh</w:t>
      </w:r>
      <w:proofErr w:type="gramStart"/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br/>
        <w:t>schwimm nicht durch die tiefe See.</w:t>
      </w:r>
      <w:r>
        <w:rPr>
          <w:rFonts w:ascii="Century Gothic" w:hAnsi="Century Gothic"/>
        </w:rPr>
        <w:br/>
        <w:t>Nutz` die Zivilisation</w:t>
      </w:r>
      <w:r>
        <w:rPr>
          <w:rFonts w:ascii="Century Gothic" w:hAnsi="Century Gothic"/>
        </w:rPr>
        <w:br/>
        <w:t>und ergreif` das Telefon!</w:t>
      </w:r>
      <w:r>
        <w:rPr>
          <w:rFonts w:ascii="Century Gothic" w:hAnsi="Century Gothic"/>
        </w:rPr>
        <w:br/>
      </w:r>
      <w:r w:rsidRPr="0014326F">
        <w:rPr>
          <w:rFonts w:ascii="Century Gothic" w:hAnsi="Century Gothic"/>
        </w:rPr>
        <w:br/>
      </w:r>
    </w:p>
    <w:p w:rsidR="0014326F" w:rsidRDefault="0014326F"/>
    <w:sectPr w:rsidR="0014326F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26F"/>
    <w:rsid w:val="0014326F"/>
    <w:rsid w:val="003554E3"/>
    <w:rsid w:val="007519AF"/>
    <w:rsid w:val="00A54A70"/>
    <w:rsid w:val="00D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hollweg</cp:lastModifiedBy>
  <cp:revision>1</cp:revision>
  <dcterms:created xsi:type="dcterms:W3CDTF">2018-04-02T17:03:00Z</dcterms:created>
  <dcterms:modified xsi:type="dcterms:W3CDTF">2018-04-02T17:13:00Z</dcterms:modified>
</cp:coreProperties>
</file>